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03-06/2021/4400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Курск — г. Брянск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4610318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Курск — г. Брянск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3295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03-06/2021/4400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2C58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2021-09-27T13:57:00Z</dcterms:modified>
</cp:coreProperties>
</file>